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</w:t>
      </w:r>
      <w:r w:rsidR="00886F7C">
        <w:rPr>
          <w:rFonts w:ascii="Times New Roman" w:hAnsi="Times New Roman"/>
          <w:b/>
          <w:sz w:val="28"/>
          <w:szCs w:val="28"/>
        </w:rPr>
        <w:t>ОБЩЕ</w:t>
      </w:r>
      <w:r w:rsidRPr="00465423">
        <w:rPr>
          <w:rFonts w:ascii="Times New Roman" w:hAnsi="Times New Roman"/>
          <w:b/>
          <w:sz w:val="28"/>
          <w:szCs w:val="28"/>
        </w:rPr>
        <w:t xml:space="preserve">ОБРАЗОВАТЕЛЬНОЙ ОРГАНИЗАЦИИ: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5"/>
      </w:tblGrid>
      <w:tr w:rsidR="009F0D3D" w:rsidRPr="00D44BB7" w:rsidTr="007754DB">
        <w:tc>
          <w:tcPr>
            <w:tcW w:w="8139" w:type="dxa"/>
            <w:vAlign w:val="center"/>
          </w:tcPr>
          <w:p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:rsidTr="007754DB">
        <w:tc>
          <w:tcPr>
            <w:tcW w:w="8139" w:type="dxa"/>
          </w:tcPr>
          <w:p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:rsidTr="007754DB">
        <w:tc>
          <w:tcPr>
            <w:tcW w:w="8139" w:type="dxa"/>
          </w:tcPr>
          <w:p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Нормативно-правовая база, регламентирующая деятельность 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CC2475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3F6EC5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3F6EC5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  <w:r w:rsidR="00D44BB7">
              <w:rPr>
                <w:rFonts w:ascii="Times New Roman" w:hAnsi="Times New Roman"/>
                <w:sz w:val="28"/>
              </w:rPr>
              <w:t xml:space="preserve"> …………………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:rsidTr="007754DB">
        <w:tc>
          <w:tcPr>
            <w:tcW w:w="8139" w:type="dxa"/>
          </w:tcPr>
          <w:p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 ……</w:t>
            </w:r>
          </w:p>
        </w:tc>
        <w:tc>
          <w:tcPr>
            <w:tcW w:w="1205" w:type="dxa"/>
            <w:vAlign w:val="center"/>
          </w:tcPr>
          <w:p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:rsidR="00AC6F2A" w:rsidRDefault="00AC6F2A" w:rsidP="00AC6F2A"/>
    <w:p w:rsidR="00AC6F2A" w:rsidRDefault="00AC6F2A" w:rsidP="00AC6F2A">
      <w:pPr>
        <w:tabs>
          <w:tab w:val="left" w:pos="7783"/>
        </w:tabs>
      </w:pPr>
      <w:r>
        <w:tab/>
      </w:r>
    </w:p>
    <w:p w:rsidR="00AC6F2A" w:rsidRDefault="00AC6F2A" w:rsidP="00AC6F2A"/>
    <w:p w:rsidR="00627A99" w:rsidRPr="00AC6F2A" w:rsidRDefault="00627A99" w:rsidP="00AC6F2A">
      <w:pPr>
        <w:sectPr w:rsidR="00627A99" w:rsidRPr="00AC6F2A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Начиная с 2012 года реализован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 воспитательный компонент.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 xml:space="preserve">в 2021-2025 годах предусмотрено 33 мероприятия по совершенствованию нормативно-правового регулирования, организационно-управленческих </w:t>
      </w:r>
      <w:r w:rsidR="00AC1272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научно-методических механизмов в сфере воспитания, развитию кадрового потенциала, в том числе: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 xml:space="preserve"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</w:t>
      </w:r>
      <w:proofErr w:type="spellStart"/>
      <w:r w:rsidRPr="004A32B5">
        <w:rPr>
          <w:rFonts w:ascii="Times New Roman" w:hAnsi="Times New Roman"/>
          <w:sz w:val="28"/>
          <w:szCs w:val="28"/>
        </w:rPr>
        <w:t>эстетическогои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r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r w:rsidRPr="004A32B5">
        <w:rPr>
          <w:rFonts w:ascii="Times New Roman" w:hAnsi="Times New Roman"/>
          <w:sz w:val="28"/>
          <w:szCs w:val="28"/>
        </w:rPr>
        <w:t>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Системная работа, </w:t>
      </w:r>
      <w:r w:rsidRPr="004A32B5">
        <w:rPr>
          <w:rFonts w:ascii="Times New Roman" w:hAnsi="Times New Roman"/>
          <w:sz w:val="28"/>
          <w:szCs w:val="28"/>
        </w:rPr>
        <w:lastRenderedPageBreak/>
        <w:t>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9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B72CDB">
        <w:rPr>
          <w:rStyle w:val="CharAttribute0"/>
          <w:szCs w:val="28"/>
        </w:rPr>
        <w:t>микрогруппы</w:t>
      </w:r>
      <w:proofErr w:type="spellEnd"/>
      <w:r w:rsidRPr="00B72CDB">
        <w:rPr>
          <w:rStyle w:val="CharAttribute0"/>
          <w:szCs w:val="28"/>
        </w:rPr>
        <w:t xml:space="preserve"> и появлении неофициальных лидеров); 2) </w:t>
      </w:r>
      <w:proofErr w:type="spellStart"/>
      <w:r w:rsidRPr="00B72CDB">
        <w:rPr>
          <w:rStyle w:val="CharAttribute0"/>
          <w:szCs w:val="28"/>
        </w:rPr>
        <w:t>сориентированность</w:t>
      </w:r>
      <w:proofErr w:type="spellEnd"/>
      <w:r w:rsidRPr="00B72CDB">
        <w:rPr>
          <w:rStyle w:val="CharAttribute0"/>
          <w:szCs w:val="28"/>
        </w:rPr>
        <w:t xml:space="preserve">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303"/>
          <w:rFonts w:eastAsia="№Е"/>
          <w:szCs w:val="28"/>
        </w:rPr>
        <w:t xml:space="preserve">– </w:t>
      </w:r>
      <w:r w:rsidRPr="00B72CDB">
        <w:rPr>
          <w:rStyle w:val="CharAttribute304"/>
          <w:rFonts w:eastAsia="№Е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</w:t>
      </w:r>
      <w:r w:rsidRPr="00B72CDB">
        <w:rPr>
          <w:rStyle w:val="CharAttribute305"/>
          <w:rFonts w:eastAsia="№Е"/>
          <w:szCs w:val="28"/>
        </w:rPr>
        <w:lastRenderedPageBreak/>
        <w:t>рамках курсов внеурочной деятельности и дополнительного образования, воспитание через классное руководство и т.п.).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</w:t>
      </w:r>
      <w:r w:rsidRPr="00B72CDB">
        <w:rPr>
          <w:rFonts w:ascii="Times New Roman" w:hAnsi="Times New Roman"/>
          <w:sz w:val="28"/>
          <w:szCs w:val="28"/>
        </w:rPr>
        <w:lastRenderedPageBreak/>
        <w:t xml:space="preserve">Саморазвитие включает в себя процессы самопознания, самоопределения и самореализации.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</w:t>
      </w:r>
      <w:proofErr w:type="gramStart"/>
      <w:r w:rsidRPr="00B72CDB">
        <w:rPr>
          <w:rStyle w:val="CharAttribute299"/>
          <w:rFonts w:eastAsia="№Е"/>
          <w:szCs w:val="28"/>
        </w:rPr>
        <w:t>например</w:t>
      </w:r>
      <w:proofErr w:type="gramEnd"/>
      <w:r w:rsidRPr="00B72CDB">
        <w:rPr>
          <w:rStyle w:val="CharAttribute299"/>
          <w:rFonts w:eastAsia="№Е"/>
          <w:szCs w:val="28"/>
        </w:rPr>
        <w:t xml:space="preserve">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B511F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E33EC1" w:rsidRPr="004A32B5">
        <w:rPr>
          <w:rFonts w:ascii="Times New Roman" w:hAnsi="Times New Roman"/>
          <w:b/>
          <w:sz w:val="28"/>
          <w:szCs w:val="28"/>
        </w:rPr>
        <w:t>ная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A32B5">
        <w:rPr>
          <w:rFonts w:ascii="Times New Roman" w:hAnsi="Times New Roman"/>
          <w:b/>
          <w:sz w:val="28"/>
          <w:szCs w:val="28"/>
        </w:rPr>
        <w:t>база,регламентирующая</w:t>
      </w:r>
      <w:proofErr w:type="spellEnd"/>
      <w:proofErr w:type="gramEnd"/>
      <w:r w:rsidRPr="004A32B5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F140E3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Штаба воспитательной </w:t>
      </w:r>
      <w:proofErr w:type="spellStart"/>
      <w:r w:rsidRPr="004A32B5">
        <w:rPr>
          <w:rFonts w:ascii="Times New Roman" w:hAnsi="Times New Roman"/>
          <w:b/>
          <w:sz w:val="28"/>
          <w:szCs w:val="28"/>
        </w:rPr>
        <w:t>работыв</w:t>
      </w:r>
      <w:proofErr w:type="spellEnd"/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нормативно-правовыми актами:</w:t>
      </w:r>
    </w:p>
    <w:p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 xml:space="preserve">Российской </w:t>
      </w:r>
      <w:proofErr w:type="spellStart"/>
      <w:r w:rsidR="00561737" w:rsidRPr="004A32B5">
        <w:rPr>
          <w:rFonts w:ascii="Times New Roman" w:hAnsi="Times New Roman"/>
          <w:sz w:val="28"/>
          <w:szCs w:val="28"/>
        </w:rPr>
        <w:t>Федерации</w:t>
      </w:r>
      <w:r w:rsidRPr="004A32B5">
        <w:rPr>
          <w:rFonts w:ascii="Times New Roman" w:hAnsi="Times New Roman"/>
          <w:bCs/>
          <w:sz w:val="28"/>
          <w:szCs w:val="28"/>
        </w:rPr>
        <w:t>от</w:t>
      </w:r>
      <w:proofErr w:type="spellEnd"/>
      <w:r w:rsidRPr="004A32B5">
        <w:rPr>
          <w:rFonts w:ascii="Times New Roman" w:hAnsi="Times New Roman"/>
          <w:bCs/>
          <w:sz w:val="28"/>
          <w:szCs w:val="28"/>
        </w:rPr>
        <w:t xml:space="preserve">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положение </w:t>
      </w:r>
      <w:r w:rsidR="00CE3FC5">
        <w:rPr>
          <w:rFonts w:ascii="Times New Roman" w:hAnsi="Times New Roman"/>
          <w:sz w:val="28"/>
          <w:szCs w:val="28"/>
        </w:rPr>
        <w:t xml:space="preserve">о </w:t>
      </w:r>
      <w:r w:rsidRPr="004A32B5">
        <w:rPr>
          <w:rFonts w:ascii="Times New Roman" w:hAnsi="Times New Roman"/>
          <w:sz w:val="28"/>
          <w:szCs w:val="28"/>
        </w:rPr>
        <w:t>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Default="005D01C2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19C6" w:rsidRPr="004A32B5" w:rsidRDefault="00FB19C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>, 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ШВР в 20__/20__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пункте2: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</w:t>
      </w:r>
      <w:r w:rsidR="00A722C1" w:rsidRPr="004A32B5">
        <w:rPr>
          <w:rFonts w:ascii="Times New Roman" w:hAnsi="Times New Roman"/>
          <w:sz w:val="28"/>
          <w:szCs w:val="28"/>
        </w:rPr>
        <w:t>».</w:t>
      </w: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6A" w:rsidRDefault="007F366A" w:rsidP="00A54C94">
      <w:pPr>
        <w:spacing w:after="0" w:line="240" w:lineRule="auto"/>
      </w:pPr>
      <w:r>
        <w:separator/>
      </w:r>
    </w:p>
  </w:endnote>
  <w:endnote w:type="continuationSeparator" w:id="0">
    <w:p w:rsidR="007F366A" w:rsidRDefault="007F366A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6A" w:rsidRDefault="007F366A" w:rsidP="00A54C94">
      <w:pPr>
        <w:spacing w:after="0" w:line="240" w:lineRule="auto"/>
      </w:pPr>
      <w:r>
        <w:separator/>
      </w:r>
    </w:p>
  </w:footnote>
  <w:footnote w:type="continuationSeparator" w:id="0">
    <w:p w:rsidR="007F366A" w:rsidRDefault="007F366A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FA" w:rsidRDefault="00850DE1">
    <w:pPr>
      <w:pStyle w:val="ad"/>
      <w:jc w:val="center"/>
    </w:pPr>
    <w:r>
      <w:fldChar w:fldCharType="begin"/>
    </w:r>
    <w:r w:rsidR="00062DFA">
      <w:instrText>PAGE   \* MERGEFORMAT</w:instrText>
    </w:r>
    <w:r>
      <w:fldChar w:fldCharType="separate"/>
    </w:r>
    <w:r w:rsidR="00E47696">
      <w:rPr>
        <w:noProof/>
      </w:rPr>
      <w:t>4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 w15:restartNumberingAfterBreak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 w15:restartNumberingAfterBreak="0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 w15:restartNumberingAfterBreak="0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226C2"/>
    <w:rsid w:val="00130522"/>
    <w:rsid w:val="00133056"/>
    <w:rsid w:val="001332A7"/>
    <w:rsid w:val="00136716"/>
    <w:rsid w:val="001459BE"/>
    <w:rsid w:val="0015783C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0DC1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202"/>
    <w:rsid w:val="0031436B"/>
    <w:rsid w:val="0031646A"/>
    <w:rsid w:val="003218C4"/>
    <w:rsid w:val="00323A68"/>
    <w:rsid w:val="0033371E"/>
    <w:rsid w:val="00335689"/>
    <w:rsid w:val="00335DE9"/>
    <w:rsid w:val="00347668"/>
    <w:rsid w:val="00351B88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C5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2C96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66A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0DE1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86F7C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A53EA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1"/>
    <w:rsid w:val="00A1502E"/>
    <w:rsid w:val="00A32CBC"/>
    <w:rsid w:val="00A34F0B"/>
    <w:rsid w:val="00A369B0"/>
    <w:rsid w:val="00A37BB7"/>
    <w:rsid w:val="00A4379C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0854"/>
    <w:rsid w:val="00C3717D"/>
    <w:rsid w:val="00C40A6C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3FC5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47696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A46EB99-F3CA-42BB-8FF6-E7F85AB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4;&#1090;&#1095;&#1077;&#1090;%2016%20&#1057;&#1083;&#1086;&#1074;&#1072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3557-8084-4A3B-971F-8FA04EC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15527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А.Балыбердин</cp:lastModifiedBy>
  <cp:revision>4</cp:revision>
  <cp:lastPrinted>2021-02-11T07:56:00Z</cp:lastPrinted>
  <dcterms:created xsi:type="dcterms:W3CDTF">2023-06-28T14:20:00Z</dcterms:created>
  <dcterms:modified xsi:type="dcterms:W3CDTF">2023-09-11T12:21:00Z</dcterms:modified>
</cp:coreProperties>
</file>